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76" w:rsidRPr="001E4276" w:rsidRDefault="001E4276" w:rsidP="009B2E49">
      <w:pPr>
        <w:pStyle w:val="Nadpis1"/>
        <w:spacing w:before="0"/>
        <w:contextualSpacing/>
        <w:jc w:val="center"/>
        <w:rPr>
          <w:b/>
          <w:smallCaps/>
          <w:color w:val="EC5654" w:themeColor="accent1" w:themeTint="99"/>
          <w:sz w:val="48"/>
          <w:szCs w:val="48"/>
        </w:rPr>
      </w:pPr>
      <w:r w:rsidRPr="001E4276">
        <w:rPr>
          <w:b/>
          <w:smallCaps/>
          <w:color w:val="EC5654" w:themeColor="accent1" w:themeTint="99"/>
          <w:sz w:val="48"/>
          <w:szCs w:val="48"/>
        </w:rPr>
        <w:t>Poselství křesťanských svátků - Velikonoce</w:t>
      </w:r>
    </w:p>
    <w:p w:rsidR="00D150DC" w:rsidRPr="001E4276" w:rsidRDefault="004F21D3" w:rsidP="001213B4">
      <w:pPr>
        <w:pStyle w:val="Nadpis1"/>
        <w:contextualSpacing/>
        <w:jc w:val="center"/>
        <w:rPr>
          <w:sz w:val="32"/>
          <w:szCs w:val="32"/>
        </w:rPr>
        <w:sectPr w:rsidR="00D150DC" w:rsidRPr="001E4276" w:rsidSect="009B2E49">
          <w:footerReference w:type="default" r:id="rId8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 w:rsidRPr="001E4276">
        <w:rPr>
          <w:sz w:val="32"/>
          <w:szCs w:val="32"/>
        </w:rPr>
        <w:t>Programy ve</w:t>
      </w:r>
      <w:r w:rsidR="001213B4">
        <w:rPr>
          <w:sz w:val="32"/>
          <w:szCs w:val="32"/>
        </w:rPr>
        <w:t xml:space="preserve"> školách nebo v edukačním centru</w:t>
      </w:r>
    </w:p>
    <w:p w:rsidR="00D150DC" w:rsidRDefault="00E25773" w:rsidP="00666EE6">
      <w:pPr>
        <w:spacing w:before="360" w:after="240" w:line="240" w:lineRule="auto"/>
        <w:jc w:val="center"/>
        <w:rPr>
          <w:b/>
          <w:caps/>
        </w:rPr>
      </w:pPr>
      <w:r>
        <w:rPr>
          <w:b/>
          <w:caps/>
        </w:rPr>
        <w:t>Mateřská školy a 1. – 2. třída základní školy</w:t>
      </w:r>
    </w:p>
    <w:p w:rsidR="00666EE6" w:rsidRPr="00E25773" w:rsidRDefault="00666EE6" w:rsidP="00E25773">
      <w:pPr>
        <w:spacing w:before="240" w:after="240" w:line="240" w:lineRule="auto"/>
        <w:jc w:val="center"/>
        <w:rPr>
          <w:b/>
          <w:caps/>
        </w:rPr>
      </w:pPr>
    </w:p>
    <w:p w:rsidR="00AF62A1" w:rsidRPr="00F362FF" w:rsidRDefault="00AF62A1" w:rsidP="00B848B2">
      <w:pPr>
        <w:spacing w:line="240" w:lineRule="auto"/>
        <w:contextualSpacing/>
        <w:rPr>
          <w:b/>
          <w:szCs w:val="16"/>
        </w:rPr>
        <w:sectPr w:rsidR="00AF62A1" w:rsidRPr="00F362FF" w:rsidSect="009B2E49">
          <w:type w:val="continuous"/>
          <w:pgSz w:w="11906" w:h="16838"/>
          <w:pgMar w:top="720" w:right="720" w:bottom="720" w:left="720" w:header="567" w:footer="567" w:gutter="0"/>
          <w:cols w:sep="1" w:space="709"/>
          <w:docGrid w:linePitch="360"/>
        </w:sectPr>
      </w:pPr>
    </w:p>
    <w:p w:rsidR="00BE7B95" w:rsidRPr="00F362FF" w:rsidRDefault="00BE7B95" w:rsidP="00BE7B95">
      <w:pPr>
        <w:pStyle w:val="Nadpis2"/>
      </w:pPr>
      <w:r w:rsidRPr="00F362FF">
        <w:t>PŘÍBĚH O BOLESTI A RADOSTI</w:t>
      </w:r>
    </w:p>
    <w:p w:rsidR="00BE7B95" w:rsidRDefault="00BE7B95" w:rsidP="00BE7B95">
      <w:pPr>
        <w:contextualSpacing/>
      </w:pPr>
      <w:r w:rsidRPr="0012191D">
        <w:t>Velikonoční svátky jsou krásné tím, že připomínají možnost nového začátku. To lze vyčíst také z jejich symbolů, které vystihují smysl slavení těchto svátků pro lidský život. P</w:t>
      </w:r>
      <w:r>
        <w:t xml:space="preserve">atří k nim kontrasty mezi zimou </w:t>
      </w:r>
      <w:r w:rsidRPr="0012191D">
        <w:t>a</w:t>
      </w:r>
      <w:r w:rsidR="00CD4249">
        <w:t>  </w:t>
      </w:r>
      <w:r w:rsidRPr="0012191D">
        <w:t>jarem, temnotou a</w:t>
      </w:r>
      <w:r w:rsidR="00CD4249">
        <w:t>  </w:t>
      </w:r>
      <w:r w:rsidRPr="0012191D">
        <w:t>světlem, smrtí a</w:t>
      </w:r>
      <w:r w:rsidR="00CD4249">
        <w:t>  </w:t>
      </w:r>
      <w:r w:rsidRPr="0012191D">
        <w:t>novým životem, bolestí a</w:t>
      </w:r>
      <w:r w:rsidR="00CD4249">
        <w:t>  </w:t>
      </w:r>
      <w:r w:rsidRPr="0012191D">
        <w:t>radostí z</w:t>
      </w:r>
      <w:r>
        <w:t> </w:t>
      </w:r>
      <w:r w:rsidRPr="0012191D">
        <w:t>lásky. Žáci jsou uvedeni do příběhu Ježíše Krista, který si znázorňují v krajině tvořené ze šátků a přírodních materiálů. Program vrcholí u prázdného hrobu, kde Ježíšovi blízcí zažívají velikou radost z vítězství dobra nad zlem.</w:t>
      </w:r>
    </w:p>
    <w:p w:rsidR="00666EE6" w:rsidRDefault="00666EE6" w:rsidP="00BE7B95">
      <w:pPr>
        <w:contextualSpacing/>
        <w:rPr>
          <w:szCs w:val="16"/>
        </w:rPr>
      </w:pPr>
    </w:p>
    <w:p w:rsidR="00662FEB" w:rsidRPr="00F362FF" w:rsidRDefault="00BE7B95" w:rsidP="00662FEB">
      <w:pPr>
        <w:pStyle w:val="Nadpis2"/>
      </w:pPr>
      <w:r>
        <w:t>STAL</w:t>
      </w:r>
      <w:r w:rsidR="00662FEB" w:rsidRPr="00F362FF">
        <w:t xml:space="preserve">O </w:t>
      </w:r>
      <w:r>
        <w:t>SE V JERUZALÉMĚ</w:t>
      </w:r>
    </w:p>
    <w:p w:rsidR="0071289D" w:rsidRDefault="0071289D" w:rsidP="00662FEB">
      <w:pPr>
        <w:contextualSpacing/>
      </w:pPr>
      <w:r w:rsidRPr="0071289D">
        <w:t>Velikonoční svátky mají svůj původ v</w:t>
      </w:r>
      <w:r>
        <w:t> </w:t>
      </w:r>
      <w:r w:rsidRPr="0071289D">
        <w:t>událostech, které se kdysi odehrály v</w:t>
      </w:r>
      <w:r>
        <w:t> </w:t>
      </w:r>
      <w:r w:rsidRPr="0071289D">
        <w:t>Jeruzalémě.</w:t>
      </w:r>
      <w:r>
        <w:t xml:space="preserve"> </w:t>
      </w:r>
      <w:r w:rsidRPr="0071289D">
        <w:t>Při</w:t>
      </w:r>
      <w:r>
        <w:t xml:space="preserve"> </w:t>
      </w:r>
      <w:r w:rsidRPr="0071289D">
        <w:t>programu</w:t>
      </w:r>
      <w:r>
        <w:t xml:space="preserve"> </w:t>
      </w:r>
      <w:r w:rsidRPr="0071289D">
        <w:t>děti</w:t>
      </w:r>
      <w:r>
        <w:t xml:space="preserve"> </w:t>
      </w:r>
      <w:r w:rsidRPr="0071289D">
        <w:t>samy</w:t>
      </w:r>
      <w:r>
        <w:t xml:space="preserve"> </w:t>
      </w:r>
      <w:r w:rsidRPr="0071289D">
        <w:t>vytvářejí</w:t>
      </w:r>
      <w:r>
        <w:t xml:space="preserve"> </w:t>
      </w:r>
      <w:r w:rsidRPr="0012191D">
        <w:t>z</w:t>
      </w:r>
      <w:r>
        <w:t> t</w:t>
      </w:r>
      <w:r w:rsidRPr="0012191D">
        <w:t>e</w:t>
      </w:r>
      <w:r>
        <w:t xml:space="preserve">xtilních </w:t>
      </w:r>
      <w:r w:rsidRPr="0012191D">
        <w:t>a přírodních materiálů</w:t>
      </w:r>
      <w:r w:rsidRPr="0071289D">
        <w:t xml:space="preserve"> </w:t>
      </w:r>
      <w:r>
        <w:t xml:space="preserve">– </w:t>
      </w:r>
      <w:r w:rsidRPr="0071289D">
        <w:t>za</w:t>
      </w:r>
      <w:r>
        <w:t xml:space="preserve"> </w:t>
      </w:r>
      <w:r w:rsidRPr="0071289D">
        <w:t xml:space="preserve">současného vyprávění příběhu </w:t>
      </w:r>
      <w:r>
        <w:t>–</w:t>
      </w:r>
      <w:r w:rsidRPr="0071289D">
        <w:t xml:space="preserve"> obraz</w:t>
      </w:r>
      <w:r>
        <w:t xml:space="preserve"> </w:t>
      </w:r>
      <w:r w:rsidRPr="0071289D">
        <w:t>velikonočního Jeruzaléma a</w:t>
      </w:r>
      <w:r>
        <w:t xml:space="preserve"> </w:t>
      </w:r>
      <w:r w:rsidRPr="0071289D">
        <w:t>o</w:t>
      </w:r>
      <w:r>
        <w:t>bjev</w:t>
      </w:r>
      <w:r w:rsidRPr="0071289D">
        <w:t>ují spolu s</w:t>
      </w:r>
      <w:r>
        <w:t> </w:t>
      </w:r>
      <w:r w:rsidRPr="0071289D">
        <w:t>lektorem</w:t>
      </w:r>
      <w:r>
        <w:t xml:space="preserve"> </w:t>
      </w:r>
      <w:r w:rsidRPr="0071289D">
        <w:t>souvislosti mezi jeruzalémským příběhem a osl</w:t>
      </w:r>
      <w:r>
        <w:t>avami jarních svátků Velikonoc.</w:t>
      </w:r>
    </w:p>
    <w:p w:rsidR="00666EE6" w:rsidRPr="0071289D" w:rsidRDefault="00666EE6" w:rsidP="00662FEB">
      <w:pPr>
        <w:contextualSpacing/>
      </w:pPr>
    </w:p>
    <w:p w:rsidR="00662FEB" w:rsidRPr="00F362FF" w:rsidRDefault="00662FEB" w:rsidP="00662FEB">
      <w:pPr>
        <w:pStyle w:val="Nadpis2"/>
      </w:pPr>
      <w:r w:rsidRPr="00F362FF">
        <w:t xml:space="preserve">SRDCE A KÁMEN </w:t>
      </w:r>
    </w:p>
    <w:p w:rsidR="00662FEB" w:rsidRDefault="00662FEB" w:rsidP="00662FEB">
      <w:pPr>
        <w:spacing w:after="120"/>
        <w:contextualSpacing/>
        <w:rPr>
          <w:noProof/>
          <w:szCs w:val="16"/>
          <w:lang w:eastAsia="cs-CZ"/>
        </w:rPr>
      </w:pPr>
      <w:r w:rsidRPr="0012191D">
        <w:rPr>
          <w:noProof/>
          <w:szCs w:val="16"/>
          <w:lang w:eastAsia="cs-CZ"/>
        </w:rPr>
        <w:t xml:space="preserve">Velikonoční svátky jsou radostnou oslavou vítězství života nad vším, co život omezuje a co jej tíží. </w:t>
      </w:r>
      <w:r>
        <w:rPr>
          <w:noProof/>
          <w:szCs w:val="16"/>
          <w:lang w:eastAsia="cs-CZ"/>
        </w:rPr>
        <w:br w:type="textWrapping" w:clear="all"/>
      </w:r>
      <w:r w:rsidRPr="0012191D">
        <w:rPr>
          <w:noProof/>
          <w:szCs w:val="16"/>
          <w:lang w:eastAsia="cs-CZ"/>
        </w:rPr>
        <w:t>Při</w:t>
      </w:r>
      <w:r>
        <w:rPr>
          <w:noProof/>
          <w:szCs w:val="16"/>
          <w:lang w:eastAsia="cs-CZ"/>
        </w:rPr>
        <w:t xml:space="preserve"> </w:t>
      </w:r>
      <w:r w:rsidRPr="0012191D">
        <w:rPr>
          <w:noProof/>
          <w:szCs w:val="16"/>
          <w:lang w:eastAsia="cs-CZ"/>
        </w:rPr>
        <w:t>tomto programu si budeme s</w:t>
      </w:r>
      <w:r>
        <w:rPr>
          <w:noProof/>
          <w:szCs w:val="16"/>
          <w:lang w:eastAsia="cs-CZ"/>
        </w:rPr>
        <w:t> </w:t>
      </w:r>
      <w:r w:rsidRPr="0012191D">
        <w:rPr>
          <w:noProof/>
          <w:szCs w:val="16"/>
          <w:lang w:eastAsia="cs-CZ"/>
        </w:rPr>
        <w:t>dětmi</w:t>
      </w:r>
      <w:r>
        <w:rPr>
          <w:noProof/>
          <w:szCs w:val="16"/>
          <w:lang w:eastAsia="cs-CZ"/>
        </w:rPr>
        <w:t xml:space="preserve"> </w:t>
      </w:r>
      <w:r w:rsidRPr="0012191D">
        <w:rPr>
          <w:noProof/>
          <w:szCs w:val="16"/>
          <w:lang w:eastAsia="cs-CZ"/>
        </w:rPr>
        <w:t>prostřednictvím prožitkových aktivit uvědomovat, co vše potřebuje ke kvalitnímu životu nejen naše tělo, dále, co vše nás jako lidi může ohrožovat nebo tížit jako veliký kámen, a jaká pomoc od našich kamarádů je komu příjemná. Děti se učí rozvíjet nejen svou empatii, ale také přijmout nabízenou pomocnou ruku. V</w:t>
      </w:r>
      <w:r>
        <w:rPr>
          <w:noProof/>
          <w:szCs w:val="16"/>
          <w:lang w:eastAsia="cs-CZ"/>
        </w:rPr>
        <w:t> </w:t>
      </w:r>
      <w:r w:rsidRPr="0012191D">
        <w:rPr>
          <w:noProof/>
          <w:szCs w:val="16"/>
          <w:lang w:eastAsia="cs-CZ"/>
        </w:rPr>
        <w:t>závěru</w:t>
      </w:r>
      <w:r>
        <w:rPr>
          <w:noProof/>
          <w:szCs w:val="16"/>
          <w:lang w:eastAsia="cs-CZ"/>
        </w:rPr>
        <w:t xml:space="preserve"> </w:t>
      </w:r>
      <w:r w:rsidRPr="0012191D">
        <w:rPr>
          <w:noProof/>
          <w:szCs w:val="16"/>
          <w:lang w:eastAsia="cs-CZ"/>
        </w:rPr>
        <w:t>se děti dozvědí, jak křesťané o</w:t>
      </w:r>
      <w:r w:rsidR="00BE7B95">
        <w:rPr>
          <w:noProof/>
          <w:szCs w:val="16"/>
          <w:lang w:eastAsia="cs-CZ"/>
        </w:rPr>
        <w:t> </w:t>
      </w:r>
      <w:r w:rsidRPr="0012191D">
        <w:rPr>
          <w:noProof/>
          <w:szCs w:val="16"/>
          <w:lang w:eastAsia="cs-CZ"/>
        </w:rPr>
        <w:t xml:space="preserve">Velikonocích oslavují vítězství života a toho, kdo je vybojoval. </w:t>
      </w:r>
    </w:p>
    <w:p w:rsidR="00F15144" w:rsidRDefault="00F15144" w:rsidP="00F15144">
      <w:pPr>
        <w:pStyle w:val="Nadpis2"/>
      </w:pPr>
      <w:r>
        <w:t>O KRÁLI S TRNOVOU KORUNOU</w:t>
      </w:r>
    </w:p>
    <w:p w:rsidR="00F15144" w:rsidRDefault="00F15144" w:rsidP="0096158A">
      <w:r>
        <w:t xml:space="preserve">V našich městech i vesnicích, poblíž kostelů, na polích, na hřbitovech a na jiných veřejných místech se můžeme setkat se zobrazením Ježíše na kříži. Nápis nad jeho </w:t>
      </w:r>
      <w:proofErr w:type="gramStart"/>
      <w:r>
        <w:t>hlavou I.N.</w:t>
      </w:r>
      <w:proofErr w:type="gramEnd"/>
      <w:r>
        <w:t xml:space="preserve">R.I. hlásá, že je to židovský král. Nabízí se otázka, proč má na hlavě trnovou korunu a jaký význam </w:t>
      </w:r>
      <w:r w:rsidR="0090794F">
        <w:t xml:space="preserve">má </w:t>
      </w:r>
      <w:r>
        <w:t xml:space="preserve">právě toto zobrazení. </w:t>
      </w:r>
      <w:r w:rsidR="00C33961">
        <w:t xml:space="preserve">1. var.: </w:t>
      </w:r>
      <w:r w:rsidR="00C33961" w:rsidRPr="00C33961">
        <w:t>Odpověď na otázku, jaký je to král, děti postupně objeví v porovnávání dvou korun, ve velikonočním vyprávění o tomto králi a při vytváření koruny dobrému králi.</w:t>
      </w:r>
      <w:r w:rsidR="00C33961">
        <w:t xml:space="preserve"> 2. var.:</w:t>
      </w:r>
      <w:r w:rsidR="00C33961" w:rsidRPr="00C33961">
        <w:t xml:space="preserve"> </w:t>
      </w:r>
      <w:r>
        <w:t>Odpověď děti postupně objeví ve výpovědi zástupců přírody, zejména zvířátek, která se tradičně považují za velikonoční symboly.</w:t>
      </w:r>
    </w:p>
    <w:p w:rsidR="00666EE6" w:rsidRDefault="00666EE6" w:rsidP="0096158A"/>
    <w:p w:rsidR="00D150DC" w:rsidRDefault="00994E64" w:rsidP="002273B5">
      <w:pPr>
        <w:pStyle w:val="Nadpis2"/>
      </w:pPr>
      <w:r w:rsidRPr="00F362FF">
        <w:t xml:space="preserve">VELIKONOČNÍ </w:t>
      </w:r>
      <w:r w:rsidR="006E0385">
        <w:t xml:space="preserve">ZNAMENÍ – </w:t>
      </w:r>
      <w:r w:rsidRPr="00F362FF">
        <w:t>DÍLNA</w:t>
      </w:r>
    </w:p>
    <w:p w:rsidR="0012191D" w:rsidRPr="0012191D" w:rsidRDefault="0012191D" w:rsidP="0012191D">
      <w:pPr>
        <w:spacing w:before="120"/>
        <w:contextualSpacing/>
        <w:rPr>
          <w:i/>
          <w:szCs w:val="16"/>
        </w:rPr>
      </w:pPr>
      <w:r w:rsidRPr="0012191D">
        <w:rPr>
          <w:i/>
          <w:szCs w:val="16"/>
        </w:rPr>
        <w:t>(Program lze navštívit pouze v edukačním centru Jindřišská 30, délka programu je 60 — 90 minut)</w:t>
      </w:r>
    </w:p>
    <w:p w:rsidR="00141E81" w:rsidRDefault="0012191D" w:rsidP="001213B4">
      <w:pPr>
        <w:spacing w:before="120"/>
        <w:contextualSpacing/>
        <w:rPr>
          <w:szCs w:val="16"/>
        </w:rPr>
      </w:pPr>
      <w:r w:rsidRPr="001213B4">
        <w:rPr>
          <w:szCs w:val="16"/>
        </w:rPr>
        <w:t>V úvodu programu je žákům krátce představen velikonoční příběh o smrti a vítězství, o kterém vyprávějí zvířátka a rostliny, jež patří k velikonočním symbolům. Děti pak většinu času pracují samy, mají možnost ozdobit si vosky velikonoční svíčku, nebo si nakreslit vlastní pohlednici.</w:t>
      </w:r>
    </w:p>
    <w:p w:rsidR="00666EE6" w:rsidRDefault="00666EE6" w:rsidP="001213B4">
      <w:pPr>
        <w:spacing w:before="120"/>
        <w:contextualSpacing/>
        <w:rPr>
          <w:szCs w:val="16"/>
        </w:rPr>
      </w:pPr>
    </w:p>
    <w:p w:rsidR="00666EE6" w:rsidRDefault="00666EE6" w:rsidP="001213B4">
      <w:pPr>
        <w:spacing w:before="120"/>
        <w:contextualSpacing/>
        <w:rPr>
          <w:szCs w:val="16"/>
        </w:rPr>
      </w:pPr>
    </w:p>
    <w:p w:rsidR="00666EE6" w:rsidRDefault="00666EE6" w:rsidP="001213B4">
      <w:pPr>
        <w:spacing w:before="120"/>
        <w:contextualSpacing/>
        <w:rPr>
          <w:szCs w:val="16"/>
        </w:rPr>
      </w:pPr>
    </w:p>
    <w:p w:rsidR="00666EE6" w:rsidRDefault="00666EE6" w:rsidP="001213B4">
      <w:pPr>
        <w:spacing w:before="120"/>
        <w:contextualSpacing/>
        <w:rPr>
          <w:szCs w:val="16"/>
        </w:rPr>
      </w:pPr>
    </w:p>
    <w:p w:rsidR="00666EE6" w:rsidRDefault="00666EE6" w:rsidP="001213B4">
      <w:pPr>
        <w:spacing w:before="120"/>
        <w:contextualSpacing/>
        <w:rPr>
          <w:szCs w:val="16"/>
        </w:rPr>
      </w:pPr>
    </w:p>
    <w:p w:rsidR="00666EE6" w:rsidRDefault="00666EE6" w:rsidP="001213B4">
      <w:pPr>
        <w:spacing w:before="120"/>
        <w:contextualSpacing/>
        <w:rPr>
          <w:szCs w:val="16"/>
        </w:rPr>
      </w:pPr>
    </w:p>
    <w:p w:rsidR="00666EE6" w:rsidRDefault="00666EE6" w:rsidP="001213B4">
      <w:pPr>
        <w:spacing w:before="120"/>
        <w:contextualSpacing/>
        <w:rPr>
          <w:szCs w:val="16"/>
        </w:rPr>
      </w:pPr>
    </w:p>
    <w:p w:rsidR="00666EE6" w:rsidRDefault="00666EE6" w:rsidP="001213B4">
      <w:pPr>
        <w:spacing w:before="120"/>
        <w:contextualSpacing/>
        <w:rPr>
          <w:szCs w:val="16"/>
        </w:rPr>
      </w:pPr>
    </w:p>
    <w:p w:rsidR="00666EE6" w:rsidRPr="001213B4" w:rsidRDefault="00666EE6" w:rsidP="001213B4">
      <w:pPr>
        <w:spacing w:before="120"/>
        <w:contextualSpacing/>
        <w:rPr>
          <w:szCs w:val="16"/>
        </w:rPr>
        <w:sectPr w:rsidR="00666EE6" w:rsidRPr="001213B4" w:rsidSect="009B2E49">
          <w:type w:val="continuous"/>
          <w:pgSz w:w="11906" w:h="16838"/>
          <w:pgMar w:top="720" w:right="720" w:bottom="720" w:left="720" w:header="567" w:footer="567" w:gutter="0"/>
          <w:cols w:num="2" w:sep="1" w:space="709"/>
          <w:docGrid w:linePitch="360"/>
        </w:sectPr>
      </w:pPr>
    </w:p>
    <w:p w:rsidR="00590D92" w:rsidRDefault="00666EE6" w:rsidP="0049647C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91440" distB="91440" distL="114300" distR="114300" simplePos="0" relativeHeight="251669504" behindDoc="0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374015</wp:posOffset>
                </wp:positionV>
                <wp:extent cx="6393180" cy="1280160"/>
                <wp:effectExtent l="0" t="0" r="0" b="0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856" w:rsidRDefault="00F62856" w:rsidP="00F62856">
                            <w:pPr>
                              <w:pBdr>
                                <w:top w:val="single" w:sz="24" w:space="8" w:color="B01513" w:themeColor="accent1"/>
                                <w:bottom w:val="single" w:sz="24" w:space="8" w:color="B01513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Programy je možné realizovat v období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od 9.</w:t>
                            </w:r>
                            <w:r w:rsidR="00CD4249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3. do 8. 4. 2020</w:t>
                            </w:r>
                          </w:p>
                          <w:p w:rsidR="00F62856" w:rsidRDefault="00F62856" w:rsidP="00F62856">
                            <w:pPr>
                              <w:pBdr>
                                <w:top w:val="single" w:sz="24" w:space="8" w:color="B01513" w:themeColor="accent1"/>
                                <w:bottom w:val="single" w:sz="24" w:space="8" w:color="B01513" w:themeColor="accent1"/>
                              </w:pBd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přímo ve školách (pro jednotlivé třídy), nebo</w:t>
                            </w:r>
                          </w:p>
                          <w:p w:rsidR="00F62856" w:rsidRDefault="00F62856" w:rsidP="00F62856">
                            <w:pPr>
                              <w:pBdr>
                                <w:top w:val="single" w:sz="24" w:space="8" w:color="B01513" w:themeColor="accent1"/>
                                <w:bottom w:val="single" w:sz="24" w:space="8" w:color="B01513" w:themeColor="accent1"/>
                              </w:pBd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v sále našeho edukačního centra v Jindřišské 30, </w:t>
                            </w:r>
                          </w:p>
                          <w:p w:rsidR="00F62856" w:rsidRDefault="00F62856" w:rsidP="00F62856">
                            <w:pPr>
                              <w:pBdr>
                                <w:top w:val="single" w:sz="24" w:space="8" w:color="B01513" w:themeColor="accent1"/>
                                <w:bottom w:val="single" w:sz="24" w:space="8" w:color="B01513" w:themeColor="accent1"/>
                              </w:pBd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popř. v sále v areálu kostela sv. Ignáce na Karlově nám.</w:t>
                            </w:r>
                          </w:p>
                          <w:p w:rsidR="00F62856" w:rsidRDefault="00F62856" w:rsidP="00F62856">
                            <w:pPr>
                              <w:pBdr>
                                <w:top w:val="single" w:sz="24" w:space="8" w:color="B01513" w:themeColor="accent1"/>
                                <w:bottom w:val="single" w:sz="24" w:space="8" w:color="B01513" w:themeColor="accent1"/>
                              </w:pBd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Přihl</w:t>
                            </w:r>
                            <w:r w:rsidR="00A07D36">
                              <w:rPr>
                                <w:b/>
                                <w:sz w:val="18"/>
                              </w:rPr>
                              <w:t>á</w:t>
                            </w:r>
                            <w:r>
                              <w:rPr>
                                <w:b/>
                                <w:sz w:val="18"/>
                              </w:rPr>
                              <w:t>š</w:t>
                            </w:r>
                            <w:r w:rsidR="00A07D36">
                              <w:rPr>
                                <w:b/>
                                <w:sz w:val="18"/>
                              </w:rPr>
                              <w:t xml:space="preserve">ky a </w:t>
                            </w:r>
                            <w:proofErr w:type="spellStart"/>
                            <w:r w:rsidR="00A07D36">
                              <w:rPr>
                                <w:b/>
                                <w:sz w:val="18"/>
                              </w:rPr>
                              <w:t>info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="00A07D36" w:rsidRPr="00DE3F0B">
                                <w:rPr>
                                  <w:rStyle w:val="Hypertextovodkaz"/>
                                  <w:b/>
                                  <w:color w:val="0070C0"/>
                                  <w:sz w:val="18"/>
                                </w:rPr>
                                <w:t>www.vychova-</w:t>
                              </w:r>
                              <w:r w:rsidR="00A07D36" w:rsidRPr="00DE3F0B">
                                <w:rPr>
                                  <w:rStyle w:val="Hypertextovodkaz"/>
                                  <w:b/>
                                  <w:color w:val="0070C0"/>
                                  <w:sz w:val="18"/>
                                </w:rPr>
                                <w:t>h</w:t>
                              </w:r>
                              <w:r w:rsidR="00A07D36" w:rsidRPr="00DE3F0B">
                                <w:rPr>
                                  <w:rStyle w:val="Hypertextovodkaz"/>
                                  <w:b/>
                                  <w:color w:val="0070C0"/>
                                  <w:sz w:val="18"/>
                                </w:rPr>
                                <w:t>odnoty.cz/velikonoce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 xml:space="preserve">,  </w:t>
                            </w:r>
                          </w:p>
                          <w:p w:rsidR="00F62856" w:rsidRDefault="00F62856" w:rsidP="00F62856">
                            <w:pPr>
                              <w:pBdr>
                                <w:top w:val="single" w:sz="24" w:space="8" w:color="B01513" w:themeColor="accent1"/>
                                <w:bottom w:val="single" w:sz="24" w:space="8" w:color="B01513" w:themeColor="accent1"/>
                              </w:pBd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  <w:bdr w:val="none" w:sz="0" w:space="0" w:color="auto" w:frame="1"/>
                                <w:shd w:val="clear" w:color="auto" w:fill="FDFBF7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tel. 734 262 294, e-mail: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Pr="00DE3F0B">
                                <w:rPr>
                                  <w:rStyle w:val="Hypertextovodkaz"/>
                                  <w:b/>
                                  <w:color w:val="0070C0"/>
                                  <w:sz w:val="18"/>
                                </w:rPr>
                                <w:t>pgcentrum@apha.cz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0.8pt;margin-top:29.45pt;width:503.4pt;height:100.8pt;z-index:25166950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" filled="f" stroked="f">
                <v:textbox style="mso-fit-shape-to-text:t">
                  <w:txbxContent>
                    <w:p w:rsidR="00F62856" w:rsidRDefault="00F62856" w:rsidP="00F62856">
                      <w:pPr>
                        <w:pBdr>
                          <w:top w:val="single" w:sz="24" w:space="8" w:color="B01513" w:themeColor="accent1"/>
                          <w:bottom w:val="single" w:sz="24" w:space="8" w:color="B01513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Programy je možné realizovat v období </w:t>
                      </w:r>
                      <w:r>
                        <w:rPr>
                          <w:b/>
                          <w:sz w:val="18"/>
                        </w:rPr>
                        <w:t>od 9.</w:t>
                      </w:r>
                      <w:r w:rsidR="00CD4249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3. do 8. 4. 2020</w:t>
                      </w:r>
                    </w:p>
                    <w:p w:rsidR="00F62856" w:rsidRDefault="00F62856" w:rsidP="00F62856">
                      <w:pPr>
                        <w:pBdr>
                          <w:top w:val="single" w:sz="24" w:space="8" w:color="B01513" w:themeColor="accent1"/>
                          <w:bottom w:val="single" w:sz="24" w:space="8" w:color="B01513" w:themeColor="accent1"/>
                        </w:pBd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přímo ve školách (pro jednotlivé třídy), nebo</w:t>
                      </w:r>
                    </w:p>
                    <w:p w:rsidR="00F62856" w:rsidRDefault="00F62856" w:rsidP="00F62856">
                      <w:pPr>
                        <w:pBdr>
                          <w:top w:val="single" w:sz="24" w:space="8" w:color="B01513" w:themeColor="accent1"/>
                          <w:bottom w:val="single" w:sz="24" w:space="8" w:color="B01513" w:themeColor="accent1"/>
                        </w:pBd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v sále našeho edukačního centra v Jindřišské 30, </w:t>
                      </w:r>
                    </w:p>
                    <w:p w:rsidR="00F62856" w:rsidRDefault="00F62856" w:rsidP="00F62856">
                      <w:pPr>
                        <w:pBdr>
                          <w:top w:val="single" w:sz="24" w:space="8" w:color="B01513" w:themeColor="accent1"/>
                          <w:bottom w:val="single" w:sz="24" w:space="8" w:color="B01513" w:themeColor="accent1"/>
                        </w:pBd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popř. v sále v areálu kostela sv. Ignáce na Karlově nám.</w:t>
                      </w:r>
                    </w:p>
                    <w:p w:rsidR="00F62856" w:rsidRDefault="00F62856" w:rsidP="00F62856">
                      <w:pPr>
                        <w:pBdr>
                          <w:top w:val="single" w:sz="24" w:space="8" w:color="B01513" w:themeColor="accent1"/>
                          <w:bottom w:val="single" w:sz="24" w:space="8" w:color="B01513" w:themeColor="accent1"/>
                        </w:pBd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Přihl</w:t>
                      </w:r>
                      <w:r w:rsidR="00A07D36">
                        <w:rPr>
                          <w:b/>
                          <w:sz w:val="18"/>
                        </w:rPr>
                        <w:t>á</w:t>
                      </w:r>
                      <w:r>
                        <w:rPr>
                          <w:b/>
                          <w:sz w:val="18"/>
                        </w:rPr>
                        <w:t>š</w:t>
                      </w:r>
                      <w:r w:rsidR="00A07D36">
                        <w:rPr>
                          <w:b/>
                          <w:sz w:val="18"/>
                        </w:rPr>
                        <w:t xml:space="preserve">ky a </w:t>
                      </w:r>
                      <w:proofErr w:type="spellStart"/>
                      <w:r w:rsidR="00A07D36">
                        <w:rPr>
                          <w:b/>
                          <w:sz w:val="18"/>
                        </w:rPr>
                        <w:t>info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hyperlink r:id="rId11" w:history="1">
                        <w:r w:rsidR="00A07D36" w:rsidRPr="00DE3F0B">
                          <w:rPr>
                            <w:rStyle w:val="Hypertextovodkaz"/>
                            <w:b/>
                            <w:color w:val="0070C0"/>
                            <w:sz w:val="18"/>
                          </w:rPr>
                          <w:t>www.vychova-</w:t>
                        </w:r>
                        <w:r w:rsidR="00A07D36" w:rsidRPr="00DE3F0B">
                          <w:rPr>
                            <w:rStyle w:val="Hypertextovodkaz"/>
                            <w:b/>
                            <w:color w:val="0070C0"/>
                            <w:sz w:val="18"/>
                          </w:rPr>
                          <w:t>h</w:t>
                        </w:r>
                        <w:r w:rsidR="00A07D36" w:rsidRPr="00DE3F0B">
                          <w:rPr>
                            <w:rStyle w:val="Hypertextovodkaz"/>
                            <w:b/>
                            <w:color w:val="0070C0"/>
                            <w:sz w:val="18"/>
                          </w:rPr>
                          <w:t>odnoty.cz/velikonoce</w:t>
                        </w:r>
                      </w:hyperlink>
                      <w:r>
                        <w:rPr>
                          <w:sz w:val="18"/>
                        </w:rPr>
                        <w:t xml:space="preserve">,  </w:t>
                      </w:r>
                    </w:p>
                    <w:p w:rsidR="00F62856" w:rsidRDefault="00F62856" w:rsidP="00F62856">
                      <w:pPr>
                        <w:pBdr>
                          <w:top w:val="single" w:sz="24" w:space="8" w:color="B01513" w:themeColor="accent1"/>
                          <w:bottom w:val="single" w:sz="24" w:space="8" w:color="B01513" w:themeColor="accent1"/>
                        </w:pBdr>
                        <w:spacing w:after="0" w:line="240" w:lineRule="auto"/>
                        <w:jc w:val="center"/>
                        <w:rPr>
                          <w:sz w:val="18"/>
                          <w:szCs w:val="16"/>
                          <w:bdr w:val="none" w:sz="0" w:space="0" w:color="auto" w:frame="1"/>
                          <w:shd w:val="clear" w:color="auto" w:fill="FDFBF7"/>
                        </w:rPr>
                      </w:pPr>
                      <w:r>
                        <w:rPr>
                          <w:b/>
                          <w:sz w:val="18"/>
                        </w:rPr>
                        <w:t>tel. 734 262 294, e-mail: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hyperlink r:id="rId12" w:history="1">
                        <w:r w:rsidRPr="00DE3F0B">
                          <w:rPr>
                            <w:rStyle w:val="Hypertextovodkaz"/>
                            <w:b/>
                            <w:color w:val="0070C0"/>
                            <w:sz w:val="18"/>
                          </w:rPr>
                          <w:t>pgcentrum@apha.cz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0" w:name="_GoBack"/>
      <w:bookmarkEnd w:id="0"/>
    </w:p>
    <w:p w:rsidR="009B2E49" w:rsidRPr="00666EE6" w:rsidRDefault="009B2E49" w:rsidP="009B2E49">
      <w:pPr>
        <w:pStyle w:val="Nadpis1"/>
        <w:tabs>
          <w:tab w:val="center" w:pos="5233"/>
        </w:tabs>
        <w:spacing w:before="0" w:after="0"/>
        <w:jc w:val="center"/>
        <w:rPr>
          <w:rFonts w:eastAsia="Times New Roman"/>
          <w:b/>
          <w:color w:val="0070C0"/>
          <w:bdr w:val="none" w:sz="0" w:space="0" w:color="auto" w:frame="1"/>
          <w:lang w:eastAsia="cs-CZ"/>
        </w:rPr>
      </w:pPr>
      <w:r w:rsidRPr="0099115F">
        <w:rPr>
          <w:b/>
          <w:smallCaps/>
          <w:color w:val="0070C0"/>
          <w:sz w:val="48"/>
          <w:szCs w:val="48"/>
        </w:rPr>
        <w:lastRenderedPageBreak/>
        <w:t>Poselství křesťanských svátků - Velikonoce</w:t>
      </w:r>
    </w:p>
    <w:p w:rsidR="009B2E49" w:rsidRPr="00FD36E0" w:rsidRDefault="00801008" w:rsidP="009B2E49">
      <w:pPr>
        <w:pStyle w:val="Nadpis1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Programy v kostele</w:t>
      </w:r>
      <w:r w:rsidR="009B2E49" w:rsidRPr="00FD36E0">
        <w:rPr>
          <w:sz w:val="32"/>
          <w:szCs w:val="32"/>
        </w:rPr>
        <w:t>ch</w:t>
      </w:r>
    </w:p>
    <w:p w:rsidR="009B2E49" w:rsidRPr="00FD36E0" w:rsidRDefault="009B2E49" w:rsidP="009B2E49">
      <w:pPr>
        <w:spacing w:before="240" w:after="240"/>
        <w:jc w:val="center"/>
        <w:rPr>
          <w:rFonts w:eastAsia="Times New Roman"/>
          <w:b/>
          <w:caps/>
          <w:bdr w:val="none" w:sz="0" w:space="0" w:color="auto" w:frame="1"/>
          <w:lang w:eastAsia="cs-CZ"/>
        </w:rPr>
        <w:sectPr w:rsidR="009B2E49" w:rsidRPr="00FD36E0" w:rsidSect="009B2E49">
          <w:footerReference w:type="default" r:id="rId13"/>
          <w:type w:val="continuous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  <w:r w:rsidRPr="00FD36E0">
        <w:rPr>
          <w:rFonts w:eastAsia="Times New Roman"/>
          <w:b/>
          <w:caps/>
          <w:lang w:eastAsia="cs-CZ"/>
        </w:rPr>
        <w:t>Mateřské školy a 1. – 2. třída základní školy</w:t>
      </w:r>
    </w:p>
    <w:p w:rsidR="009B2E49" w:rsidRPr="00FD36E0" w:rsidRDefault="009B2E49" w:rsidP="009B2E49">
      <w:pPr>
        <w:spacing w:after="0"/>
        <w:rPr>
          <w:b/>
        </w:rPr>
      </w:pPr>
      <w:r w:rsidRPr="00FD36E0">
        <w:rPr>
          <w:b/>
        </w:rPr>
        <w:t xml:space="preserve">KOSTEL </w:t>
      </w:r>
      <w:r w:rsidR="00801008">
        <w:rPr>
          <w:b/>
        </w:rPr>
        <w:t>dle vaší volby</w:t>
      </w:r>
    </w:p>
    <w:p w:rsidR="009B2E49" w:rsidRPr="00FD36E0" w:rsidRDefault="009B2E49" w:rsidP="009B2E49">
      <w:pPr>
        <w:spacing w:after="0"/>
        <w:rPr>
          <w:b/>
        </w:rPr>
      </w:pPr>
      <w:r w:rsidRPr="00FD36E0">
        <w:rPr>
          <w:b/>
        </w:rPr>
        <w:t>Velikonoční příběh v kostele</w:t>
      </w:r>
    </w:p>
    <w:p w:rsidR="009B2E49" w:rsidRPr="00CD4249" w:rsidRDefault="00982D7D" w:rsidP="00801008">
      <w:pPr>
        <w:rPr>
          <w:w w:val="99"/>
          <w:shd w:val="clear" w:color="auto" w:fill="FFFFFF"/>
        </w:rPr>
      </w:pPr>
      <w:r w:rsidRPr="00CD4249">
        <w:rPr>
          <w:w w:val="99"/>
          <w:shd w:val="clear" w:color="auto" w:fill="FFFFFF"/>
        </w:rPr>
        <w:t>Program je možné realizovat s drobnými obměnami v</w:t>
      </w:r>
      <w:r w:rsidR="00CD4249">
        <w:rPr>
          <w:w w:val="99"/>
          <w:shd w:val="clear" w:color="auto" w:fill="FFFFFF"/>
        </w:rPr>
        <w:t> </w:t>
      </w:r>
      <w:r w:rsidRPr="00CD4249">
        <w:rPr>
          <w:w w:val="99"/>
          <w:shd w:val="clear" w:color="auto" w:fill="FFFFFF"/>
        </w:rPr>
        <w:t>jakémkoliv</w:t>
      </w:r>
      <w:r w:rsidR="00CD4249">
        <w:rPr>
          <w:w w:val="99"/>
          <w:shd w:val="clear" w:color="auto" w:fill="FFFFFF"/>
        </w:rPr>
        <w:t xml:space="preserve"> </w:t>
      </w:r>
      <w:r w:rsidRPr="00CD4249">
        <w:rPr>
          <w:w w:val="99"/>
          <w:shd w:val="clear" w:color="auto" w:fill="FFFFFF"/>
        </w:rPr>
        <w:t>kostele. Žáci se během něj</w:t>
      </w:r>
      <w:r w:rsidR="00CD4249">
        <w:rPr>
          <w:w w:val="99"/>
          <w:shd w:val="clear" w:color="auto" w:fill="FFFFFF"/>
        </w:rPr>
        <w:t xml:space="preserve"> </w:t>
      </w:r>
      <w:r w:rsidRPr="00CD4249">
        <w:rPr>
          <w:w w:val="99"/>
          <w:shd w:val="clear" w:color="auto" w:fill="FFFFFF"/>
        </w:rPr>
        <w:t xml:space="preserve">seznámí s velikonočním příběhem, na který </w:t>
      </w:r>
      <w:r w:rsidR="00CD4249" w:rsidRPr="00CD4249">
        <w:rPr>
          <w:w w:val="99"/>
          <w:shd w:val="clear" w:color="auto" w:fill="FFFFFF"/>
        </w:rPr>
        <w:t>v křesťanských chrámech</w:t>
      </w:r>
      <w:r w:rsidR="00CD4249" w:rsidRPr="00CD4249">
        <w:rPr>
          <w:w w:val="99"/>
          <w:shd w:val="clear" w:color="auto" w:fill="FFFFFF"/>
        </w:rPr>
        <w:t xml:space="preserve"> </w:t>
      </w:r>
      <w:r w:rsidRPr="00CD4249">
        <w:rPr>
          <w:w w:val="99"/>
          <w:shd w:val="clear" w:color="auto" w:fill="FFFFFF"/>
        </w:rPr>
        <w:t>odkazují některá místa a výtvarná výzdoba. Poznají tak i význam a</w:t>
      </w:r>
      <w:r w:rsidR="00CD4249" w:rsidRPr="00CD4249">
        <w:rPr>
          <w:w w:val="99"/>
          <w:shd w:val="clear" w:color="auto" w:fill="FFFFFF"/>
        </w:rPr>
        <w:t>  </w:t>
      </w:r>
      <w:r w:rsidRPr="00CD4249">
        <w:rPr>
          <w:w w:val="99"/>
          <w:shd w:val="clear" w:color="auto" w:fill="FFFFFF"/>
        </w:rPr>
        <w:t>smysl členění chrámového prostoru a budou moci pochopit symboliku jeho výtvarné výzdoby.</w:t>
      </w:r>
      <w:r w:rsidR="00CD4249">
        <w:rPr>
          <w:w w:val="99"/>
          <w:shd w:val="clear" w:color="auto" w:fill="FFFFFF"/>
        </w:rPr>
        <w:t xml:space="preserve"> </w:t>
      </w:r>
    </w:p>
    <w:p w:rsidR="00801008" w:rsidRDefault="006322B2" w:rsidP="009B2E49">
      <w:pPr>
        <w:spacing w:after="0"/>
        <w:rPr>
          <w:b/>
        </w:rPr>
      </w:pPr>
      <w:r>
        <w:rPr>
          <w:b/>
        </w:rPr>
        <w:t>KOSTEL SV</w:t>
      </w:r>
      <w:r w:rsidR="0090794F">
        <w:rPr>
          <w:b/>
        </w:rPr>
        <w:t>.</w:t>
      </w:r>
      <w:r>
        <w:rPr>
          <w:b/>
        </w:rPr>
        <w:t xml:space="preserve"> JINDŘ</w:t>
      </w:r>
      <w:r w:rsidR="00801008">
        <w:rPr>
          <w:b/>
        </w:rPr>
        <w:t>ICHA A KUNHUTY</w:t>
      </w:r>
    </w:p>
    <w:p w:rsidR="00801008" w:rsidRDefault="00801008" w:rsidP="009B2E49">
      <w:pPr>
        <w:spacing w:after="0"/>
        <w:rPr>
          <w:b/>
        </w:rPr>
      </w:pPr>
      <w:r>
        <w:rPr>
          <w:b/>
        </w:rPr>
        <w:t>Velikonoční příběh v královském kostele</w:t>
      </w:r>
    </w:p>
    <w:p w:rsidR="00801008" w:rsidRDefault="00801008" w:rsidP="00801008">
      <w:pPr>
        <w:rPr>
          <w:b/>
        </w:rPr>
      </w:pPr>
      <w:r>
        <w:rPr>
          <w:shd w:val="clear" w:color="auto" w:fill="FFFFFF"/>
        </w:rPr>
        <w:t xml:space="preserve">Velikonoční příběh Ježíše Krista je ústřední událostí slavenou v křesťanských kostelech, proto na něj řada míst odkazuje. Žáci se během programu seznámí s pojmy jako je křížová cesta, pieta, křtitelnice, oltář, vítězný oblouk apod. Jde o místa, která mají souvislost se skutečnostmi z lidského života (bolest, odpuštění, oslava narození, hostina) a s biblickým velikonočním příběhem. Program je zaměřen na hledání souvislostí </w:t>
      </w:r>
      <w:r w:rsidR="0090794F">
        <w:rPr>
          <w:shd w:val="clear" w:color="auto" w:fill="FFFFFF"/>
        </w:rPr>
        <w:t xml:space="preserve">mezi obrazy a místy </w:t>
      </w:r>
      <w:r>
        <w:rPr>
          <w:shd w:val="clear" w:color="auto" w:fill="FFFFFF"/>
        </w:rPr>
        <w:t>a velikonoční</w:t>
      </w:r>
      <w:r w:rsidR="00EC65DF">
        <w:rPr>
          <w:shd w:val="clear" w:color="auto" w:fill="FFFFFF"/>
        </w:rPr>
        <w:t>m</w:t>
      </w:r>
      <w:r>
        <w:rPr>
          <w:shd w:val="clear" w:color="auto" w:fill="FFFFFF"/>
        </w:rPr>
        <w:t xml:space="preserve"> poselství</w:t>
      </w:r>
      <w:r w:rsidR="00EC65DF">
        <w:rPr>
          <w:shd w:val="clear" w:color="auto" w:fill="FFFFFF"/>
        </w:rPr>
        <w:t>m</w:t>
      </w:r>
      <w:r>
        <w:rPr>
          <w:shd w:val="clear" w:color="auto" w:fill="FFFFFF"/>
        </w:rPr>
        <w:t>.</w:t>
      </w:r>
    </w:p>
    <w:p w:rsidR="00982D7D" w:rsidRPr="002C606F" w:rsidRDefault="00982D7D" w:rsidP="00982D7D">
      <w:pPr>
        <w:spacing w:after="0"/>
        <w:rPr>
          <w:b/>
          <w:w w:val="90"/>
        </w:rPr>
      </w:pPr>
      <w:r>
        <w:rPr>
          <w:b/>
        </w:rPr>
        <w:t xml:space="preserve">KOSTEL SV. </w:t>
      </w:r>
      <w:r w:rsidRPr="00982D7D">
        <w:rPr>
          <w:b/>
        </w:rPr>
        <w:t xml:space="preserve">FRANTIŠKA Z ASSISI </w:t>
      </w:r>
      <w:r w:rsidRPr="002C606F">
        <w:rPr>
          <w:b/>
          <w:w w:val="90"/>
        </w:rPr>
        <w:t>na Křižovnickém nám</w:t>
      </w:r>
      <w:r w:rsidR="002C606F" w:rsidRPr="002C606F">
        <w:rPr>
          <w:b/>
          <w:w w:val="90"/>
        </w:rPr>
        <w:t>.</w:t>
      </w:r>
    </w:p>
    <w:p w:rsidR="002C606F" w:rsidRPr="002C606F" w:rsidRDefault="002C606F" w:rsidP="002C606F">
      <w:pPr>
        <w:spacing w:after="0"/>
        <w:rPr>
          <w:b/>
        </w:rPr>
      </w:pPr>
      <w:r w:rsidRPr="002C606F">
        <w:rPr>
          <w:b/>
        </w:rPr>
        <w:t>O kříži a císařovně Heleně</w:t>
      </w:r>
    </w:p>
    <w:p w:rsidR="00F54401" w:rsidRDefault="00F54401" w:rsidP="00982D7D">
      <w:pPr>
        <w:rPr>
          <w:shd w:val="clear" w:color="auto" w:fill="FFFFFF"/>
        </w:rPr>
      </w:pPr>
      <w:r w:rsidRPr="00F54401">
        <w:rPr>
          <w:shd w:val="clear" w:color="auto" w:fill="FFFFFF"/>
        </w:rPr>
        <w:t>Ve starověku byl kříž používán jako popravčí nástroj, ale křesťanství jej chápe jako symbol vítězství života nad smrtí. V kostele sv. Františka z</w:t>
      </w:r>
      <w:r>
        <w:rPr>
          <w:shd w:val="clear" w:color="auto" w:fill="FFFFFF"/>
        </w:rPr>
        <w:t> </w:t>
      </w:r>
      <w:r w:rsidRPr="00F54401">
        <w:rPr>
          <w:shd w:val="clear" w:color="auto" w:fill="FFFFFF"/>
        </w:rPr>
        <w:t>Assisi</w:t>
      </w:r>
      <w:r>
        <w:rPr>
          <w:shd w:val="clear" w:color="auto" w:fill="FFFFFF"/>
        </w:rPr>
        <w:t xml:space="preserve"> </w:t>
      </w:r>
      <w:r w:rsidRPr="00F54401">
        <w:rPr>
          <w:shd w:val="clear" w:color="auto" w:fill="FFFFFF"/>
        </w:rPr>
        <w:t>budeme zkoumat křesťanskou symboliku kříže a s</w:t>
      </w:r>
      <w:r>
        <w:rPr>
          <w:shd w:val="clear" w:color="auto" w:fill="FFFFFF"/>
        </w:rPr>
        <w:t> </w:t>
      </w:r>
      <w:r w:rsidRPr="00F54401">
        <w:rPr>
          <w:shd w:val="clear" w:color="auto" w:fill="FFFFFF"/>
        </w:rPr>
        <w:t>ním</w:t>
      </w:r>
      <w:r>
        <w:rPr>
          <w:shd w:val="clear" w:color="auto" w:fill="FFFFFF"/>
        </w:rPr>
        <w:t xml:space="preserve"> </w:t>
      </w:r>
      <w:r w:rsidRPr="00F54401">
        <w:rPr>
          <w:shd w:val="clear" w:color="auto" w:fill="FFFFFF"/>
        </w:rPr>
        <w:t>spojenou legendu o císařovně sv.</w:t>
      </w:r>
      <w:r>
        <w:rPr>
          <w:shd w:val="clear" w:color="auto" w:fill="FFFFFF"/>
        </w:rPr>
        <w:t> </w:t>
      </w:r>
      <w:r w:rsidRPr="00F54401">
        <w:rPr>
          <w:shd w:val="clear" w:color="auto" w:fill="FFFFFF"/>
        </w:rPr>
        <w:t>Heleně. V</w:t>
      </w:r>
      <w:r>
        <w:rPr>
          <w:shd w:val="clear" w:color="auto" w:fill="FFFFFF"/>
        </w:rPr>
        <w:t> </w:t>
      </w:r>
      <w:r w:rsidRPr="00F54401">
        <w:rPr>
          <w:shd w:val="clear" w:color="auto" w:fill="FFFFFF"/>
        </w:rPr>
        <w:t>rámci</w:t>
      </w:r>
      <w:r>
        <w:rPr>
          <w:shd w:val="clear" w:color="auto" w:fill="FFFFFF"/>
        </w:rPr>
        <w:t xml:space="preserve"> </w:t>
      </w:r>
      <w:r w:rsidRPr="00F54401">
        <w:rPr>
          <w:shd w:val="clear" w:color="auto" w:fill="FFFFFF"/>
        </w:rPr>
        <w:t>programu se vydáme i na Karlův most, kde budeme společně objevovat postavy, které spolu s křížem patří do velikonočního příběhu.</w:t>
      </w:r>
    </w:p>
    <w:p w:rsidR="009B2E49" w:rsidRPr="00FD36E0" w:rsidRDefault="009B2E49" w:rsidP="009B2E49">
      <w:pPr>
        <w:spacing w:after="0"/>
        <w:rPr>
          <w:b/>
        </w:rPr>
      </w:pPr>
      <w:r w:rsidRPr="00FD36E0">
        <w:rPr>
          <w:b/>
        </w:rPr>
        <w:t>KOSTEL SV. IGNÁCE Z LOYOLY</w:t>
      </w:r>
    </w:p>
    <w:p w:rsidR="009B2E49" w:rsidRPr="00FD36E0" w:rsidRDefault="009B2E49" w:rsidP="009B2E49">
      <w:pPr>
        <w:spacing w:after="0"/>
        <w:rPr>
          <w:b/>
        </w:rPr>
      </w:pPr>
      <w:r>
        <w:rPr>
          <w:b/>
        </w:rPr>
        <w:t>Velikonoční procházka kostelem</w:t>
      </w:r>
    </w:p>
    <w:p w:rsidR="009B2E49" w:rsidRPr="00FD36E0" w:rsidRDefault="009B2E49" w:rsidP="007C6F61">
      <w:pPr>
        <w:spacing w:after="0"/>
      </w:pPr>
      <w:r w:rsidRPr="00FD36E0">
        <w:t>Kostel je prostorem, který se podobá divadlu nebo koncertnímu sálu, a přece je od nich velmi odlišný. Jsou zde určitá místa a předměty, které jinde nenajdeme. Tyto předměty k</w:t>
      </w:r>
      <w:r w:rsidR="00F54401">
        <w:t> </w:t>
      </w:r>
      <w:r w:rsidRPr="00FD36E0">
        <w:t>nám</w:t>
      </w:r>
      <w:r w:rsidR="00F54401">
        <w:t xml:space="preserve"> </w:t>
      </w:r>
      <w:r w:rsidRPr="00FD36E0">
        <w:t>mohou promlouvat řečí symbolů. Při návštěvě</w:t>
      </w:r>
      <w:r w:rsidR="00F54401">
        <w:t xml:space="preserve"> kostela</w:t>
      </w:r>
      <w:r w:rsidRPr="00FD36E0">
        <w:t xml:space="preserve"> se žáci skrze tato místa a předměty seznámí s</w:t>
      </w:r>
      <w:r w:rsidR="0090794F">
        <w:t> </w:t>
      </w:r>
      <w:r w:rsidRPr="00FD36E0">
        <w:t xml:space="preserve">velikonočním příběhem, který </w:t>
      </w:r>
      <w:r w:rsidR="00F54401">
        <w:t xml:space="preserve">sice </w:t>
      </w:r>
      <w:r w:rsidRPr="00FD36E0">
        <w:t>začíná velkou bolestí, ale vrcholí nadějí a radostí z dobra, které je silnější než zlo.</w:t>
      </w:r>
    </w:p>
    <w:p w:rsidR="009B2E49" w:rsidRPr="00FD36E0" w:rsidRDefault="009B2E49" w:rsidP="009B2E49">
      <w:pPr>
        <w:spacing w:after="0"/>
      </w:pPr>
      <w:r w:rsidRPr="00FD36E0">
        <w:rPr>
          <w:b/>
        </w:rPr>
        <w:t>BAZILIKA SV. PETRA A PAVLA NA VYŠEHRADĚ</w:t>
      </w:r>
    </w:p>
    <w:p w:rsidR="009B2E49" w:rsidRPr="00FD36E0" w:rsidRDefault="009B2E49" w:rsidP="009B2E49">
      <w:pPr>
        <w:spacing w:after="0"/>
        <w:rPr>
          <w:b/>
        </w:rPr>
      </w:pPr>
      <w:r w:rsidRPr="00FD36E0">
        <w:rPr>
          <w:b/>
        </w:rPr>
        <w:t>O královské úctě ve vyšehradské bazilice</w:t>
      </w:r>
    </w:p>
    <w:p w:rsidR="009B2E49" w:rsidRPr="00FD36E0" w:rsidRDefault="009B2E49" w:rsidP="009B2E49">
      <w:pPr>
        <w:spacing w:after="120"/>
      </w:pPr>
      <w:r w:rsidRPr="00FD36E0">
        <w:t>S</w:t>
      </w:r>
      <w:r w:rsidR="0063698B">
        <w:t> </w:t>
      </w:r>
      <w:r w:rsidRPr="00FD36E0">
        <w:t>Vyšehradem</w:t>
      </w:r>
      <w:r w:rsidR="0063698B">
        <w:t xml:space="preserve"> </w:t>
      </w:r>
      <w:r w:rsidRPr="00FD36E0">
        <w:t>jsou spojené příběhy o českých knížatech a králích. Ti se podíleli i na stavbě zdejšího kostela sv. Petra a Pavla. V</w:t>
      </w:r>
      <w:r w:rsidR="00982D7D">
        <w:t> </w:t>
      </w:r>
      <w:r w:rsidRPr="00FD36E0">
        <w:t>chrámu</w:t>
      </w:r>
      <w:r w:rsidR="00982D7D">
        <w:t xml:space="preserve"> </w:t>
      </w:r>
      <w:r w:rsidRPr="00FD36E0">
        <w:t>dnes nalezneme oltář, který zachycuje ještě jiného krále, kterému se klaní vznešení i prostí lidé. O koho šlo a</w:t>
      </w:r>
      <w:r w:rsidR="0090794F">
        <w:t> </w:t>
      </w:r>
      <w:r w:rsidRPr="00FD36E0">
        <w:t>jaký byl jeho příběh připomínaný o Velikonocích, žáci poodhalí během tohoto programu.</w:t>
      </w:r>
    </w:p>
    <w:p w:rsidR="009B2E49" w:rsidRPr="00FD36E0" w:rsidRDefault="009B2E49" w:rsidP="009B2E49">
      <w:pPr>
        <w:spacing w:after="0"/>
        <w:rPr>
          <w:b/>
        </w:rPr>
      </w:pPr>
      <w:r w:rsidRPr="00FD36E0">
        <w:rPr>
          <w:b/>
        </w:rPr>
        <w:t>KOSTEL MATKY BOŽÍ PŘED TÝNEM</w:t>
      </w:r>
    </w:p>
    <w:p w:rsidR="009B2E49" w:rsidRPr="00FD36E0" w:rsidRDefault="009B2E49" w:rsidP="009B2E49">
      <w:pPr>
        <w:spacing w:after="0"/>
        <w:rPr>
          <w:b/>
        </w:rPr>
      </w:pPr>
      <w:r w:rsidRPr="00FD36E0">
        <w:rPr>
          <w:b/>
        </w:rPr>
        <w:t>Pašijový příběh Ježíše a jeho matky Marie</w:t>
      </w:r>
    </w:p>
    <w:p w:rsidR="009B2E49" w:rsidRPr="00FD36E0" w:rsidRDefault="00982D7D" w:rsidP="009B2E49">
      <w:pPr>
        <w:spacing w:after="120"/>
      </w:pPr>
      <w:r w:rsidRPr="00982D7D">
        <w:t>Velkolepá umělecká výzdoba chrámu žákům zprostředkuje Ježíšův velikonoční</w:t>
      </w:r>
      <w:r>
        <w:t xml:space="preserve"> </w:t>
      </w:r>
      <w:r w:rsidRPr="00982D7D">
        <w:t>příběh i úlohu, kterou v něm sehrála jeho matka Marie. Odhalíme příběh, který je plný bolestí, ale zároveň i naděje a</w:t>
      </w:r>
      <w:r w:rsidR="00CD4249">
        <w:t> </w:t>
      </w:r>
      <w:r w:rsidRPr="00982D7D">
        <w:t>vítězství nad smrtí. Na základě symboliky, která v</w:t>
      </w:r>
      <w:r w:rsidR="0063698B">
        <w:t> </w:t>
      </w:r>
      <w:r w:rsidRPr="00982D7D">
        <w:t>kostele</w:t>
      </w:r>
      <w:r w:rsidR="0063698B">
        <w:t xml:space="preserve"> </w:t>
      </w:r>
      <w:r w:rsidRPr="00982D7D">
        <w:t>odkazuje k velikonočním svátkům, se žáci budou moci zamyslet nad tím, jaké poselství velikonoční příběh přinesl lidem mnoha generací před námi a zda nějaký význam může mít i pro dnešní dobu.</w:t>
      </w:r>
    </w:p>
    <w:p w:rsidR="00F54401" w:rsidRPr="00F54401" w:rsidRDefault="00F54401" w:rsidP="00F54401">
      <w:pPr>
        <w:spacing w:after="0"/>
        <w:rPr>
          <w:b/>
        </w:rPr>
      </w:pPr>
      <w:r>
        <w:rPr>
          <w:b/>
        </w:rPr>
        <w:t xml:space="preserve">EMAUZSKÝ </w:t>
      </w:r>
      <w:r w:rsidRPr="00F54401">
        <w:rPr>
          <w:b/>
        </w:rPr>
        <w:t xml:space="preserve">KOSTEL </w:t>
      </w:r>
      <w:r w:rsidR="00780345" w:rsidRPr="00F54401">
        <w:rPr>
          <w:b/>
        </w:rPr>
        <w:t>PANNY MARIE N</w:t>
      </w:r>
      <w:r w:rsidR="00780345">
        <w:rPr>
          <w:b/>
        </w:rPr>
        <w:t>a</w:t>
      </w:r>
      <w:r w:rsidR="00780345" w:rsidRPr="00F54401">
        <w:rPr>
          <w:b/>
        </w:rPr>
        <w:t xml:space="preserve"> Slovanech</w:t>
      </w:r>
    </w:p>
    <w:p w:rsidR="00F54401" w:rsidRPr="00FD36E0" w:rsidRDefault="00780345" w:rsidP="00F54401">
      <w:pPr>
        <w:spacing w:after="0"/>
        <w:rPr>
          <w:b/>
        </w:rPr>
      </w:pPr>
      <w:r>
        <w:rPr>
          <w:b/>
        </w:rPr>
        <w:t>Velikonoce v císařské kapli</w:t>
      </w:r>
    </w:p>
    <w:p w:rsidR="007C6F61" w:rsidRDefault="007C6F61" w:rsidP="007C6F61">
      <w:pPr>
        <w:rPr>
          <w:shd w:val="clear" w:color="auto" w:fill="FFFFFF"/>
        </w:rPr>
      </w:pPr>
      <w:r w:rsidRPr="007C6F61">
        <w:rPr>
          <w:shd w:val="clear" w:color="auto" w:fill="FFFFFF"/>
        </w:rPr>
        <w:t>Císařská kaple benediktinského kláštera v Emauzích byla na přání císaře Ferdinanda III. zasvěcena v 17. století patronům, ke kterým se lidé modlili při morové epidemii. V 19. století vznikly v této kapli malby beuronské školy, která se inspirovala v egyptském umění. V části kaple byl odkryt i gotický portál z doby císaře Karla IV. s</w:t>
      </w:r>
      <w:r>
        <w:rPr>
          <w:shd w:val="clear" w:color="auto" w:fill="FFFFFF"/>
        </w:rPr>
        <w:t> </w:t>
      </w:r>
      <w:r w:rsidRPr="007C6F61">
        <w:rPr>
          <w:shd w:val="clear" w:color="auto" w:fill="FFFFFF"/>
        </w:rPr>
        <w:t>malovanými</w:t>
      </w:r>
      <w:r>
        <w:rPr>
          <w:shd w:val="clear" w:color="auto" w:fill="FFFFFF"/>
        </w:rPr>
        <w:t xml:space="preserve"> </w:t>
      </w:r>
      <w:r w:rsidRPr="007C6F61">
        <w:rPr>
          <w:shd w:val="clear" w:color="auto" w:fill="FFFFFF"/>
        </w:rPr>
        <w:t>insigniemi tohoto císaře. Program pro žáky vychází z výmalby a mobiliáře kaple, které odkazují na Ježíšův velikonoční příběh a jeho přítomnost v</w:t>
      </w:r>
      <w:r>
        <w:rPr>
          <w:shd w:val="clear" w:color="auto" w:fill="FFFFFF"/>
        </w:rPr>
        <w:t> </w:t>
      </w:r>
      <w:r w:rsidRPr="007C6F61">
        <w:rPr>
          <w:shd w:val="clear" w:color="auto" w:fill="FFFFFF"/>
        </w:rPr>
        <w:t>životech</w:t>
      </w:r>
      <w:r>
        <w:rPr>
          <w:shd w:val="clear" w:color="auto" w:fill="FFFFFF"/>
        </w:rPr>
        <w:t xml:space="preserve"> </w:t>
      </w:r>
      <w:r w:rsidRPr="007C6F61">
        <w:rPr>
          <w:shd w:val="clear" w:color="auto" w:fill="FFFFFF"/>
        </w:rPr>
        <w:t>mnoha dalších osobností, včetně zakladatele benediktinského řádu. Díky výrazným a dobře "čitelným" obrazům je program vhodný i pro nejmladší žáky.</w:t>
      </w:r>
    </w:p>
    <w:p w:rsidR="007C6F61" w:rsidRDefault="007C6F61" w:rsidP="007C6F61">
      <w:pPr>
        <w:rPr>
          <w:shd w:val="clear" w:color="auto" w:fill="FFFFFF"/>
        </w:rPr>
      </w:pPr>
    </w:p>
    <w:p w:rsidR="007C6F61" w:rsidRDefault="007C6F61" w:rsidP="007C6F61">
      <w:pPr>
        <w:rPr>
          <w:shd w:val="clear" w:color="auto" w:fill="FFFFFF"/>
        </w:rPr>
      </w:pPr>
    </w:p>
    <w:p w:rsidR="00780345" w:rsidRPr="007C6F61" w:rsidRDefault="007C6F61" w:rsidP="007C6F61">
      <w:pPr>
        <w:rPr>
          <w:shd w:val="clear" w:color="auto" w:fill="FFFFFF"/>
        </w:rPr>
      </w:pPr>
      <w:r w:rsidRPr="007C6F61">
        <w:rPr>
          <w:shd w:val="clear" w:color="auto" w:fill="FFFFFF"/>
        </w:rPr>
        <w:t xml:space="preserve"> </w:t>
      </w:r>
      <w:r w:rsidR="00780345" w:rsidRPr="007C6F61">
        <w:rPr>
          <w:shd w:val="clear" w:color="auto" w:fill="FFFFFF"/>
        </w:rPr>
        <w:t xml:space="preserve"> </w:t>
      </w:r>
    </w:p>
    <w:p w:rsidR="00F54401" w:rsidRPr="00FD36E0" w:rsidRDefault="00F54401" w:rsidP="00F54401">
      <w:pPr>
        <w:spacing w:after="0"/>
        <w:rPr>
          <w:rFonts w:eastAsia="Times New Roman"/>
          <w:sz w:val="18"/>
          <w:szCs w:val="18"/>
          <w:lang w:eastAsia="cs-CZ"/>
        </w:rPr>
        <w:sectPr w:rsidR="00F54401" w:rsidRPr="00FD36E0" w:rsidSect="00666EE6">
          <w:type w:val="continuous"/>
          <w:pgSz w:w="11906" w:h="16838"/>
          <w:pgMar w:top="720" w:right="720" w:bottom="567" w:left="720" w:header="567" w:footer="567" w:gutter="0"/>
          <w:cols w:num="2" w:sep="1" w:space="709"/>
          <w:docGrid w:linePitch="360"/>
        </w:sectPr>
      </w:pPr>
    </w:p>
    <w:p w:rsidR="00F54401" w:rsidRPr="00FD36E0" w:rsidRDefault="00F54401" w:rsidP="009B2E49">
      <w:pPr>
        <w:spacing w:after="0"/>
        <w:rPr>
          <w:rFonts w:eastAsia="Times New Roman"/>
          <w:sz w:val="18"/>
          <w:szCs w:val="18"/>
          <w:lang w:eastAsia="cs-CZ"/>
        </w:rPr>
        <w:sectPr w:rsidR="00F54401" w:rsidRPr="00FD36E0" w:rsidSect="009B2E49">
          <w:type w:val="continuous"/>
          <w:pgSz w:w="11906" w:h="16838"/>
          <w:pgMar w:top="720" w:right="720" w:bottom="720" w:left="720" w:header="567" w:footer="567" w:gutter="0"/>
          <w:cols w:num="2" w:sep="1" w:space="709"/>
          <w:docGrid w:linePitch="360"/>
        </w:sectPr>
      </w:pPr>
    </w:p>
    <w:p w:rsidR="009B2E49" w:rsidRDefault="009B2E49" w:rsidP="009B2E49">
      <w:pPr>
        <w:contextualSpacing/>
        <w:rPr>
          <w:rFonts w:ascii="Tahoma" w:eastAsia="Times New Roman" w:hAnsi="Tahoma"/>
          <w:lang w:eastAsia="cs-CZ"/>
        </w:rPr>
      </w:pPr>
    </w:p>
    <w:sectPr w:rsidR="009B2E49" w:rsidSect="009B2E49">
      <w:type w:val="continuous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43" w:rsidRDefault="00AF1043" w:rsidP="004617D7">
      <w:pPr>
        <w:spacing w:after="0" w:line="240" w:lineRule="auto"/>
      </w:pPr>
      <w:r>
        <w:separator/>
      </w:r>
    </w:p>
  </w:endnote>
  <w:endnote w:type="continuationSeparator" w:id="0">
    <w:p w:rsidR="00AF1043" w:rsidRDefault="00AF1043" w:rsidP="0046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D7" w:rsidRPr="00161E5C" w:rsidRDefault="00AF1043" w:rsidP="00204BED">
    <w:pPr>
      <w:pStyle w:val="Zhlav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-728381071"/>
        <w:docPartObj>
          <w:docPartGallery w:val="Page Numbers (Bottom of Page)"/>
          <w:docPartUnique/>
        </w:docPartObj>
      </w:sdtPr>
      <w:sdtEndPr/>
      <w:sdtContent>
        <w:r w:rsidR="00D150DC">
          <w:rPr>
            <w:color w:val="808080" w:themeColor="background1" w:themeShade="80"/>
          </w:rPr>
          <w:t xml:space="preserve">Programy – </w:t>
        </w:r>
        <w:r w:rsidR="00EF7669">
          <w:rPr>
            <w:color w:val="808080" w:themeColor="background1" w:themeShade="80"/>
          </w:rPr>
          <w:t>Velikonoce</w:t>
        </w:r>
        <w:r w:rsidR="0038733D">
          <w:rPr>
            <w:color w:val="808080" w:themeColor="background1" w:themeShade="80"/>
          </w:rPr>
          <w:t>, P</w:t>
        </w:r>
        <w:r w:rsidR="00204BED">
          <w:rPr>
            <w:color w:val="808080" w:themeColor="background1" w:themeShade="80"/>
          </w:rPr>
          <w:t>edagogické centrum Arcibiskupství pražského</w:t>
        </w:r>
      </w:sdtContent>
    </w:sdt>
    <w:r w:rsidR="0038733D">
      <w:rPr>
        <w:color w:val="808080" w:themeColor="background1" w:themeShade="80"/>
      </w:rPr>
      <w:t>, 20</w:t>
    </w:r>
    <w:r w:rsidR="00E4667D">
      <w:rPr>
        <w:color w:val="808080" w:themeColor="background1" w:themeShade="80"/>
      </w:rPr>
      <w:t>20</w:t>
    </w:r>
    <w:r w:rsidR="0038733D">
      <w:rPr>
        <w:color w:val="808080" w:themeColor="background1" w:themeShade="8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EE6" w:rsidRPr="00161E5C" w:rsidRDefault="00666EE6" w:rsidP="00666EE6">
    <w:pPr>
      <w:pStyle w:val="Zhlav"/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1647396285"/>
        <w:docPartObj>
          <w:docPartGallery w:val="Page Numbers (Bottom of Page)"/>
          <w:docPartUnique/>
        </w:docPartObj>
      </w:sdtPr>
      <w:sdtContent>
        <w:r>
          <w:rPr>
            <w:color w:val="808080" w:themeColor="background1" w:themeShade="80"/>
          </w:rPr>
          <w:t>Programy – Velikonoce, Pedagogické centrum Arcibiskupství pražského</w:t>
        </w:r>
      </w:sdtContent>
    </w:sdt>
    <w:r>
      <w:rPr>
        <w:color w:val="808080" w:themeColor="background1" w:themeShade="80"/>
      </w:rPr>
      <w:t>, 2020.</w:t>
    </w:r>
  </w:p>
  <w:p w:rsidR="009B2E49" w:rsidRPr="007C6F61" w:rsidRDefault="009B2E49" w:rsidP="007C6F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43" w:rsidRDefault="00AF1043" w:rsidP="004617D7">
      <w:pPr>
        <w:spacing w:after="0" w:line="240" w:lineRule="auto"/>
      </w:pPr>
      <w:r>
        <w:separator/>
      </w:r>
    </w:p>
  </w:footnote>
  <w:footnote w:type="continuationSeparator" w:id="0">
    <w:p w:rsidR="00AF1043" w:rsidRDefault="00AF1043" w:rsidP="0046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9EC"/>
    <w:multiLevelType w:val="hybridMultilevel"/>
    <w:tmpl w:val="7F488D98"/>
    <w:lvl w:ilvl="0" w:tplc="480687AE">
      <w:start w:val="1"/>
      <w:numFmt w:val="bullet"/>
      <w:pStyle w:val="odrka2rovev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D59FA"/>
    <w:multiLevelType w:val="hybridMultilevel"/>
    <w:tmpl w:val="05E46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4F5E4D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02F35D6"/>
    <w:multiLevelType w:val="hybridMultilevel"/>
    <w:tmpl w:val="9CEC8DDA"/>
    <w:lvl w:ilvl="0" w:tplc="5DD669DA">
      <w:start w:val="1"/>
      <w:numFmt w:val="bullet"/>
      <w:pStyle w:val="odrka1rov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07467"/>
    <w:multiLevelType w:val="hybridMultilevel"/>
    <w:tmpl w:val="668A1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440DD"/>
    <w:multiLevelType w:val="hybridMultilevel"/>
    <w:tmpl w:val="46583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14C90"/>
    <w:multiLevelType w:val="hybridMultilevel"/>
    <w:tmpl w:val="6D7ED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63D5"/>
    <w:multiLevelType w:val="multilevel"/>
    <w:tmpl w:val="6FC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815B9"/>
    <w:multiLevelType w:val="hybridMultilevel"/>
    <w:tmpl w:val="A3CA2DE6"/>
    <w:lvl w:ilvl="0" w:tplc="34FC2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AC772C"/>
    <w:multiLevelType w:val="hybridMultilevel"/>
    <w:tmpl w:val="ABDA61D2"/>
    <w:lvl w:ilvl="0" w:tplc="B74A3A7A">
      <w:start w:val="1"/>
      <w:numFmt w:val="decimal"/>
      <w:pStyle w:val="selnodrka1rov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C1554"/>
    <w:multiLevelType w:val="hybridMultilevel"/>
    <w:tmpl w:val="8F3A5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03268"/>
    <w:multiLevelType w:val="hybridMultilevel"/>
    <w:tmpl w:val="0712C11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35582"/>
    <w:multiLevelType w:val="hybridMultilevel"/>
    <w:tmpl w:val="2FBA6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124A2"/>
    <w:multiLevelType w:val="hybridMultilevel"/>
    <w:tmpl w:val="3AC88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C0A27"/>
    <w:multiLevelType w:val="hybridMultilevel"/>
    <w:tmpl w:val="E5B25A5C"/>
    <w:lvl w:ilvl="0" w:tplc="1506EF96">
      <w:start w:val="1"/>
      <w:numFmt w:val="upperRoman"/>
      <w:pStyle w:val="selnodrka2rove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7555BA"/>
    <w:multiLevelType w:val="hybridMultilevel"/>
    <w:tmpl w:val="F0C093A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8"/>
  </w:num>
  <w:num w:numId="20">
    <w:abstractNumId w:val="5"/>
  </w:num>
  <w:num w:numId="21">
    <w:abstractNumId w:val="13"/>
  </w:num>
  <w:num w:numId="22">
    <w:abstractNumId w:val="4"/>
  </w:num>
  <w:num w:numId="23">
    <w:abstractNumId w:val="6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D3"/>
    <w:rsid w:val="00023B7A"/>
    <w:rsid w:val="00040DB6"/>
    <w:rsid w:val="00044CDB"/>
    <w:rsid w:val="000775A3"/>
    <w:rsid w:val="000827A3"/>
    <w:rsid w:val="000B1A53"/>
    <w:rsid w:val="00101B1B"/>
    <w:rsid w:val="001035B8"/>
    <w:rsid w:val="001213B4"/>
    <w:rsid w:val="0012191D"/>
    <w:rsid w:val="00127D74"/>
    <w:rsid w:val="00130670"/>
    <w:rsid w:val="00141E81"/>
    <w:rsid w:val="00161E5C"/>
    <w:rsid w:val="001E4276"/>
    <w:rsid w:val="001E48D1"/>
    <w:rsid w:val="001E7E2C"/>
    <w:rsid w:val="00201102"/>
    <w:rsid w:val="00204BED"/>
    <w:rsid w:val="00212910"/>
    <w:rsid w:val="002273B5"/>
    <w:rsid w:val="0023300E"/>
    <w:rsid w:val="0024632D"/>
    <w:rsid w:val="002473CF"/>
    <w:rsid w:val="00267FCB"/>
    <w:rsid w:val="0028024F"/>
    <w:rsid w:val="002A08C7"/>
    <w:rsid w:val="002B795F"/>
    <w:rsid w:val="002C606F"/>
    <w:rsid w:val="002C6DFC"/>
    <w:rsid w:val="002D7D4C"/>
    <w:rsid w:val="002E1631"/>
    <w:rsid w:val="003072CE"/>
    <w:rsid w:val="00326C6E"/>
    <w:rsid w:val="0035083F"/>
    <w:rsid w:val="00352468"/>
    <w:rsid w:val="0038733D"/>
    <w:rsid w:val="003C616D"/>
    <w:rsid w:val="003E0F59"/>
    <w:rsid w:val="00404224"/>
    <w:rsid w:val="004144EB"/>
    <w:rsid w:val="00422693"/>
    <w:rsid w:val="004617D7"/>
    <w:rsid w:val="00467E68"/>
    <w:rsid w:val="004814B4"/>
    <w:rsid w:val="0049647C"/>
    <w:rsid w:val="004B60B2"/>
    <w:rsid w:val="004F21D3"/>
    <w:rsid w:val="00574EF4"/>
    <w:rsid w:val="00585B9C"/>
    <w:rsid w:val="00590D92"/>
    <w:rsid w:val="00592CFF"/>
    <w:rsid w:val="005C1E65"/>
    <w:rsid w:val="005F2DE0"/>
    <w:rsid w:val="00613937"/>
    <w:rsid w:val="006322B2"/>
    <w:rsid w:val="0063698B"/>
    <w:rsid w:val="00636996"/>
    <w:rsid w:val="00647D4B"/>
    <w:rsid w:val="00660E9F"/>
    <w:rsid w:val="00662FEB"/>
    <w:rsid w:val="00666EE6"/>
    <w:rsid w:val="006B2EA5"/>
    <w:rsid w:val="006C4124"/>
    <w:rsid w:val="006E0385"/>
    <w:rsid w:val="006F4DA6"/>
    <w:rsid w:val="00700E6C"/>
    <w:rsid w:val="00701779"/>
    <w:rsid w:val="0071289D"/>
    <w:rsid w:val="0072456C"/>
    <w:rsid w:val="00761E4D"/>
    <w:rsid w:val="00780345"/>
    <w:rsid w:val="00782BF5"/>
    <w:rsid w:val="00790380"/>
    <w:rsid w:val="007C6F61"/>
    <w:rsid w:val="007D00AF"/>
    <w:rsid w:val="007D535E"/>
    <w:rsid w:val="007E3DA5"/>
    <w:rsid w:val="007F308E"/>
    <w:rsid w:val="00801008"/>
    <w:rsid w:val="00847BB3"/>
    <w:rsid w:val="00852D04"/>
    <w:rsid w:val="00855F26"/>
    <w:rsid w:val="008B0239"/>
    <w:rsid w:val="008B5933"/>
    <w:rsid w:val="008F72E1"/>
    <w:rsid w:val="009052BC"/>
    <w:rsid w:val="0090794F"/>
    <w:rsid w:val="00941085"/>
    <w:rsid w:val="0096158A"/>
    <w:rsid w:val="00982D7D"/>
    <w:rsid w:val="0099115F"/>
    <w:rsid w:val="00994E64"/>
    <w:rsid w:val="00995A16"/>
    <w:rsid w:val="00995FD5"/>
    <w:rsid w:val="009B2E49"/>
    <w:rsid w:val="009B6BE3"/>
    <w:rsid w:val="009E52D0"/>
    <w:rsid w:val="00A07D36"/>
    <w:rsid w:val="00A4601B"/>
    <w:rsid w:val="00A73D33"/>
    <w:rsid w:val="00A87147"/>
    <w:rsid w:val="00AE5DCA"/>
    <w:rsid w:val="00AF1043"/>
    <w:rsid w:val="00AF62A1"/>
    <w:rsid w:val="00B63FEF"/>
    <w:rsid w:val="00B848B2"/>
    <w:rsid w:val="00B9693E"/>
    <w:rsid w:val="00BA1AFF"/>
    <w:rsid w:val="00BE7B95"/>
    <w:rsid w:val="00C01EAB"/>
    <w:rsid w:val="00C33961"/>
    <w:rsid w:val="00C52932"/>
    <w:rsid w:val="00C62C6A"/>
    <w:rsid w:val="00C75E6B"/>
    <w:rsid w:val="00CA3172"/>
    <w:rsid w:val="00CD4249"/>
    <w:rsid w:val="00D150DC"/>
    <w:rsid w:val="00D46C90"/>
    <w:rsid w:val="00D55D25"/>
    <w:rsid w:val="00D633B3"/>
    <w:rsid w:val="00D63A1A"/>
    <w:rsid w:val="00D66022"/>
    <w:rsid w:val="00D6756B"/>
    <w:rsid w:val="00D86294"/>
    <w:rsid w:val="00DE3F0B"/>
    <w:rsid w:val="00DF4EBD"/>
    <w:rsid w:val="00E1396B"/>
    <w:rsid w:val="00E24B6F"/>
    <w:rsid w:val="00E25773"/>
    <w:rsid w:val="00E3205F"/>
    <w:rsid w:val="00E4667D"/>
    <w:rsid w:val="00E96B06"/>
    <w:rsid w:val="00E971B8"/>
    <w:rsid w:val="00EA7DA0"/>
    <w:rsid w:val="00EB5918"/>
    <w:rsid w:val="00EB6D19"/>
    <w:rsid w:val="00EC65DF"/>
    <w:rsid w:val="00EF3231"/>
    <w:rsid w:val="00EF7669"/>
    <w:rsid w:val="00F12057"/>
    <w:rsid w:val="00F15144"/>
    <w:rsid w:val="00F362FF"/>
    <w:rsid w:val="00F54401"/>
    <w:rsid w:val="00F62856"/>
    <w:rsid w:val="00F7221D"/>
    <w:rsid w:val="00F75AFE"/>
    <w:rsid w:val="00F82DCD"/>
    <w:rsid w:val="00FA404D"/>
    <w:rsid w:val="00FA6D37"/>
    <w:rsid w:val="00FB1D7D"/>
    <w:rsid w:val="00FE2F86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175D2F-A8E5-4450-934C-85C15C8E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D33"/>
    <w:pPr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617D7"/>
    <w:pPr>
      <w:keepNext/>
      <w:keepLines/>
      <w:pBdr>
        <w:bottom w:val="single" w:sz="4" w:space="2" w:color="EA631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3D33"/>
    <w:pPr>
      <w:spacing w:after="60" w:line="240" w:lineRule="auto"/>
      <w:outlineLvl w:val="1"/>
    </w:pPr>
    <w:rPr>
      <w:b/>
      <w:szCs w:val="1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4224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AF490D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04224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i/>
      <w:iCs/>
      <w:color w:val="753109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617D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AF490D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617D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617D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753109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617D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753109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617D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753109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17D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dstavecseseznamem">
    <w:name w:val="List Paragraph"/>
    <w:basedOn w:val="Normln"/>
    <w:link w:val="OdstavecseseznamemChar"/>
    <w:uiPriority w:val="34"/>
    <w:qFormat/>
    <w:rsid w:val="007D535E"/>
    <w:pPr>
      <w:ind w:left="720"/>
      <w:contextualSpacing/>
    </w:pPr>
  </w:style>
  <w:style w:type="paragraph" w:customStyle="1" w:styleId="odrka1rove">
    <w:name w:val="odrážka 1. úroveň"/>
    <w:basedOn w:val="Odstavecseseznamem"/>
    <w:link w:val="odrka1roveChar"/>
    <w:rsid w:val="007D535E"/>
    <w:pPr>
      <w:numPr>
        <w:numId w:val="1"/>
      </w:numPr>
    </w:pPr>
  </w:style>
  <w:style w:type="paragraph" w:customStyle="1" w:styleId="odrka2rovev">
    <w:name w:val="odrážka 2. úrovevň"/>
    <w:basedOn w:val="odrka1rove"/>
    <w:link w:val="odrka2rovevChar"/>
    <w:rsid w:val="007D535E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D535E"/>
  </w:style>
  <w:style w:type="character" w:customStyle="1" w:styleId="odrka1roveChar">
    <w:name w:val="odrážka 1. úroveň Char"/>
    <w:basedOn w:val="OdstavecseseznamemChar"/>
    <w:link w:val="odrka1rove"/>
    <w:rsid w:val="007D535E"/>
    <w:rPr>
      <w:rFonts w:ascii="Cambria" w:hAnsi="Cambria"/>
    </w:rPr>
  </w:style>
  <w:style w:type="character" w:customStyle="1" w:styleId="Nadpis2Char">
    <w:name w:val="Nadpis 2 Char"/>
    <w:basedOn w:val="Standardnpsmoodstavce"/>
    <w:link w:val="Nadpis2"/>
    <w:uiPriority w:val="9"/>
    <w:rsid w:val="00A73D33"/>
    <w:rPr>
      <w:b/>
      <w:sz w:val="20"/>
      <w:szCs w:val="16"/>
    </w:rPr>
  </w:style>
  <w:style w:type="character" w:customStyle="1" w:styleId="odrka2rovevChar">
    <w:name w:val="odrážka 2. úrovevň Char"/>
    <w:basedOn w:val="odrka1roveChar"/>
    <w:link w:val="odrka2rovev"/>
    <w:rsid w:val="007D535E"/>
    <w:rPr>
      <w:rFonts w:ascii="Cambria" w:hAnsi="Cambria"/>
    </w:rPr>
  </w:style>
  <w:style w:type="paragraph" w:customStyle="1" w:styleId="selnodrka1rove">
    <w:name w:val="číselná odrážka 1. úroveň"/>
    <w:basedOn w:val="Odstavecseseznamem"/>
    <w:link w:val="selnodrka1roveChar"/>
    <w:rsid w:val="007D535E"/>
    <w:pPr>
      <w:numPr>
        <w:numId w:val="3"/>
      </w:numPr>
    </w:pPr>
  </w:style>
  <w:style w:type="paragraph" w:customStyle="1" w:styleId="selnodrka2rove">
    <w:name w:val="číselná odrážka 2. úroveň"/>
    <w:basedOn w:val="selnodrka1rove"/>
    <w:link w:val="selnodrka2roveChar"/>
    <w:rsid w:val="000827A3"/>
    <w:pPr>
      <w:numPr>
        <w:numId w:val="6"/>
      </w:numPr>
    </w:pPr>
  </w:style>
  <w:style w:type="character" w:customStyle="1" w:styleId="selnodrka1roveChar">
    <w:name w:val="číselná odrážka 1. úroveň Char"/>
    <w:basedOn w:val="OdstavecseseznamemChar"/>
    <w:link w:val="selnodrka1rove"/>
    <w:rsid w:val="007D535E"/>
  </w:style>
  <w:style w:type="character" w:customStyle="1" w:styleId="Nadpis3Char">
    <w:name w:val="Nadpis 3 Char"/>
    <w:basedOn w:val="Standardnpsmoodstavce"/>
    <w:link w:val="Nadpis3"/>
    <w:uiPriority w:val="9"/>
    <w:rsid w:val="00404224"/>
    <w:rPr>
      <w:rFonts w:asciiTheme="majorHAnsi" w:eastAsiaTheme="majorEastAsia" w:hAnsiTheme="majorHAnsi" w:cstheme="majorBidi"/>
      <w:color w:val="AF490D" w:themeColor="accent2" w:themeShade="BF"/>
      <w:sz w:val="32"/>
      <w:szCs w:val="32"/>
    </w:rPr>
  </w:style>
  <w:style w:type="character" w:customStyle="1" w:styleId="selnodrka2roveChar">
    <w:name w:val="číselná odrážka 2. úroveň Char"/>
    <w:basedOn w:val="selnodrka1roveChar"/>
    <w:link w:val="selnodrka2rove"/>
    <w:rsid w:val="000827A3"/>
  </w:style>
  <w:style w:type="character" w:customStyle="1" w:styleId="Nadpis4Char">
    <w:name w:val="Nadpis 4 Char"/>
    <w:basedOn w:val="Standardnpsmoodstavce"/>
    <w:link w:val="Nadpis4"/>
    <w:uiPriority w:val="9"/>
    <w:rsid w:val="00404224"/>
    <w:rPr>
      <w:rFonts w:asciiTheme="majorHAnsi" w:eastAsiaTheme="majorEastAsia" w:hAnsiTheme="majorHAnsi" w:cstheme="majorBidi"/>
      <w:i/>
      <w:iCs/>
      <w:color w:val="753109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617D7"/>
    <w:rPr>
      <w:rFonts w:asciiTheme="majorHAnsi" w:eastAsiaTheme="majorEastAsia" w:hAnsiTheme="majorHAnsi" w:cstheme="majorBidi"/>
      <w:color w:val="AF490D" w:themeColor="accent2" w:themeShade="B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0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617D7"/>
    <w:rPr>
      <w:rFonts w:asciiTheme="majorHAnsi" w:eastAsiaTheme="majorEastAsia" w:hAnsiTheme="majorHAnsi" w:cstheme="majorBidi"/>
      <w:i/>
      <w:iCs/>
      <w:color w:val="753109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617D7"/>
    <w:rPr>
      <w:rFonts w:asciiTheme="majorHAnsi" w:eastAsiaTheme="majorEastAsia" w:hAnsiTheme="majorHAnsi" w:cstheme="majorBidi"/>
      <w:b/>
      <w:bCs/>
      <w:color w:val="753109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617D7"/>
    <w:rPr>
      <w:rFonts w:asciiTheme="majorHAnsi" w:eastAsiaTheme="majorEastAsia" w:hAnsiTheme="majorHAnsi" w:cstheme="majorBidi"/>
      <w:color w:val="753109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617D7"/>
    <w:rPr>
      <w:rFonts w:asciiTheme="majorHAnsi" w:eastAsiaTheme="majorEastAsia" w:hAnsiTheme="majorHAnsi" w:cstheme="majorBidi"/>
      <w:i/>
      <w:iCs/>
      <w:color w:val="753109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617D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617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4617D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7D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4617D7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4617D7"/>
    <w:rPr>
      <w:b/>
      <w:bCs/>
    </w:rPr>
  </w:style>
  <w:style w:type="character" w:styleId="Zdraznn">
    <w:name w:val="Emphasis"/>
    <w:basedOn w:val="Standardnpsmoodstavce"/>
    <w:uiPriority w:val="20"/>
    <w:qFormat/>
    <w:rsid w:val="004617D7"/>
    <w:rPr>
      <w:i/>
      <w:iCs/>
      <w:color w:val="000000" w:themeColor="text1"/>
    </w:rPr>
  </w:style>
  <w:style w:type="paragraph" w:styleId="Bezmezer">
    <w:name w:val="No Spacing"/>
    <w:uiPriority w:val="1"/>
    <w:qFormat/>
    <w:rsid w:val="004617D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617D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617D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617D7"/>
    <w:pPr>
      <w:pBdr>
        <w:top w:val="single" w:sz="24" w:space="4" w:color="EA631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617D7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4617D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617D7"/>
    <w:rPr>
      <w:b/>
      <w:bCs/>
      <w:i/>
      <w:iCs/>
      <w:caps w:val="0"/>
      <w:smallCaps w:val="0"/>
      <w:strike w:val="0"/>
      <w:dstrike w:val="0"/>
      <w:color w:val="EA6312" w:themeColor="accent2"/>
    </w:rPr>
  </w:style>
  <w:style w:type="character" w:styleId="Odkazjemn">
    <w:name w:val="Subtle Reference"/>
    <w:basedOn w:val="Standardnpsmoodstavce"/>
    <w:uiPriority w:val="31"/>
    <w:qFormat/>
    <w:rsid w:val="004617D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617D7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4617D7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617D7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6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17D7"/>
  </w:style>
  <w:style w:type="paragraph" w:styleId="Zpat">
    <w:name w:val="footer"/>
    <w:basedOn w:val="Normln"/>
    <w:link w:val="ZpatChar"/>
    <w:uiPriority w:val="99"/>
    <w:unhideWhenUsed/>
    <w:rsid w:val="00461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17D7"/>
  </w:style>
  <w:style w:type="paragraph" w:styleId="Textbubliny">
    <w:name w:val="Balloon Text"/>
    <w:basedOn w:val="Normln"/>
    <w:link w:val="TextbublinyChar"/>
    <w:uiPriority w:val="99"/>
    <w:semiHidden/>
    <w:unhideWhenUsed/>
    <w:rsid w:val="00D862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2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7221D"/>
    <w:rPr>
      <w:color w:val="58C1BA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07D36"/>
    <w:rPr>
      <w:color w:val="9DFFC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111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centrum@aph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ychova-hodnoty.cz/velikono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centrum@aph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ychova-hodnoty.cz/velikonoc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a\Desktop\sablon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66B7-12A2-4AA4-957F-25AD0A02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405</TotalTime>
  <Pages>2</Pages>
  <Words>903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 Michal</dc:creator>
  <cp:keywords/>
  <dc:description/>
  <cp:lastModifiedBy>Herciková Pavla Edita</cp:lastModifiedBy>
  <cp:revision>16</cp:revision>
  <cp:lastPrinted>2020-01-31T11:28:00Z</cp:lastPrinted>
  <dcterms:created xsi:type="dcterms:W3CDTF">2020-01-27T09:06:00Z</dcterms:created>
  <dcterms:modified xsi:type="dcterms:W3CDTF">2020-01-31T11:29:00Z</dcterms:modified>
</cp:coreProperties>
</file>